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10EAEE" w14:textId="6D36CA54" w:rsidR="00EF412D" w:rsidRPr="00A26282" w:rsidRDefault="00B46696" w:rsidP="00A26282">
      <w:pPr>
        <w:spacing w:line="480" w:lineRule="auto"/>
        <w:contextualSpacing/>
        <w:jc w:val="center"/>
        <w:rPr>
          <w:rFonts w:ascii="Times New Roman" w:hAnsi="Times New Roman" w:cs="Times New Roman"/>
          <w:bCs/>
          <w:sz w:val="24"/>
          <w:szCs w:val="24"/>
        </w:rPr>
      </w:pPr>
      <w:bookmarkStart w:id="0" w:name="_GoBack"/>
      <w:bookmarkEnd w:id="0"/>
      <w:r w:rsidRPr="00A26282">
        <w:rPr>
          <w:rFonts w:ascii="Times New Roman" w:hAnsi="Times New Roman" w:cs="Times New Roman"/>
          <w:bCs/>
          <w:sz w:val="24"/>
          <w:szCs w:val="24"/>
        </w:rPr>
        <w:t xml:space="preserve">Week 3 Discussions 1: Business </w:t>
      </w:r>
      <w:r w:rsidR="00C86023" w:rsidRPr="00A26282">
        <w:rPr>
          <w:rFonts w:ascii="Times New Roman" w:hAnsi="Times New Roman" w:cs="Times New Roman"/>
          <w:bCs/>
          <w:sz w:val="24"/>
          <w:szCs w:val="24"/>
        </w:rPr>
        <w:t>and</w:t>
      </w:r>
      <w:r w:rsidRPr="00A26282">
        <w:rPr>
          <w:rFonts w:ascii="Times New Roman" w:hAnsi="Times New Roman" w:cs="Times New Roman"/>
          <w:bCs/>
          <w:sz w:val="24"/>
          <w:szCs w:val="24"/>
        </w:rPr>
        <w:t xml:space="preserve"> The Environment</w:t>
      </w:r>
    </w:p>
    <w:p w14:paraId="06456EDD" w14:textId="258BA2DF" w:rsidR="00246027" w:rsidRPr="00A26282" w:rsidRDefault="00B46696" w:rsidP="00A26282">
      <w:pPr>
        <w:spacing w:line="480" w:lineRule="auto"/>
        <w:contextualSpacing/>
        <w:jc w:val="center"/>
        <w:rPr>
          <w:rFonts w:ascii="Times New Roman" w:hAnsi="Times New Roman" w:cs="Times New Roman"/>
          <w:b/>
          <w:bCs/>
          <w:sz w:val="24"/>
          <w:szCs w:val="24"/>
        </w:rPr>
      </w:pPr>
      <w:r w:rsidRPr="00A26282">
        <w:rPr>
          <w:rFonts w:ascii="Times New Roman" w:hAnsi="Times New Roman" w:cs="Times New Roman"/>
          <w:b/>
          <w:bCs/>
          <w:sz w:val="24"/>
          <w:szCs w:val="24"/>
        </w:rPr>
        <w:t xml:space="preserve">Starbucks’s </w:t>
      </w:r>
      <w:r w:rsidR="00EF412D" w:rsidRPr="00A26282">
        <w:rPr>
          <w:rFonts w:ascii="Times New Roman" w:hAnsi="Times New Roman" w:cs="Times New Roman"/>
          <w:b/>
          <w:bCs/>
          <w:sz w:val="24"/>
          <w:szCs w:val="24"/>
        </w:rPr>
        <w:t xml:space="preserve">Efforts </w:t>
      </w:r>
      <w:r w:rsidR="00C86023" w:rsidRPr="00A26282">
        <w:rPr>
          <w:rFonts w:ascii="Times New Roman" w:hAnsi="Times New Roman" w:cs="Times New Roman"/>
          <w:b/>
          <w:bCs/>
          <w:sz w:val="24"/>
          <w:szCs w:val="24"/>
        </w:rPr>
        <w:t>to</w:t>
      </w:r>
      <w:r w:rsidR="00EF412D" w:rsidRPr="00A26282">
        <w:rPr>
          <w:rFonts w:ascii="Times New Roman" w:hAnsi="Times New Roman" w:cs="Times New Roman"/>
          <w:b/>
          <w:bCs/>
          <w:sz w:val="24"/>
          <w:szCs w:val="24"/>
        </w:rPr>
        <w:t xml:space="preserve"> Address Global </w:t>
      </w:r>
      <w:r w:rsidRPr="00A26282">
        <w:rPr>
          <w:rFonts w:ascii="Times New Roman" w:hAnsi="Times New Roman" w:cs="Times New Roman"/>
          <w:b/>
          <w:bCs/>
          <w:sz w:val="24"/>
          <w:szCs w:val="24"/>
        </w:rPr>
        <w:t>Warming</w:t>
      </w:r>
    </w:p>
    <w:p w14:paraId="118B9F32" w14:textId="14B37DC0" w:rsidR="00246027" w:rsidRPr="00A26282" w:rsidRDefault="00B46696" w:rsidP="00507809">
      <w:pPr>
        <w:spacing w:line="480" w:lineRule="auto"/>
        <w:ind w:firstLine="720"/>
        <w:contextualSpacing/>
        <w:rPr>
          <w:rFonts w:ascii="Times New Roman" w:hAnsi="Times New Roman" w:cs="Times New Roman"/>
          <w:sz w:val="24"/>
          <w:szCs w:val="24"/>
        </w:rPr>
      </w:pPr>
      <w:r w:rsidRPr="00A26282">
        <w:rPr>
          <w:rFonts w:ascii="Times New Roman" w:hAnsi="Times New Roman" w:cs="Times New Roman"/>
          <w:bCs/>
          <w:sz w:val="24"/>
          <w:szCs w:val="24"/>
        </w:rPr>
        <w:t>Companies take various steps to address climate not only through the reduction of their environmental footprints but also help assure the supply of high-quality environmentally conscious products to its consumers</w:t>
      </w:r>
      <w:r w:rsidR="00A26282" w:rsidRPr="00A26282">
        <w:rPr>
          <w:rFonts w:ascii="Times New Roman" w:hAnsi="Times New Roman" w:cs="Times New Roman"/>
          <w:bCs/>
          <w:sz w:val="24"/>
          <w:szCs w:val="24"/>
        </w:rPr>
        <w:t xml:space="preserve"> (Hammond &amp; Christensen, 2016). </w:t>
      </w:r>
      <w:r w:rsidRPr="00A26282">
        <w:rPr>
          <w:rFonts w:ascii="Times New Roman" w:hAnsi="Times New Roman" w:cs="Times New Roman"/>
          <w:bCs/>
          <w:sz w:val="24"/>
          <w:szCs w:val="24"/>
        </w:rPr>
        <w:t xml:space="preserve"> In this sense, the </w:t>
      </w:r>
      <w:r w:rsidR="00170662" w:rsidRPr="00A26282">
        <w:rPr>
          <w:rFonts w:ascii="Times New Roman" w:hAnsi="Times New Roman" w:cs="Times New Roman"/>
          <w:sz w:val="24"/>
          <w:szCs w:val="24"/>
        </w:rPr>
        <w:t xml:space="preserve">potential impacts of global warming on the farming communities is one of the primary reasons driving Starbucks towards addressing its environmental impacts. </w:t>
      </w:r>
      <w:r w:rsidR="003653F3" w:rsidRPr="00A26282">
        <w:rPr>
          <w:rFonts w:ascii="Times New Roman" w:hAnsi="Times New Roman" w:cs="Times New Roman"/>
          <w:sz w:val="24"/>
          <w:szCs w:val="24"/>
        </w:rPr>
        <w:t>Since 2004, Starbucks has been</w:t>
      </w:r>
      <w:r w:rsidR="004E71C4" w:rsidRPr="00A26282">
        <w:rPr>
          <w:rFonts w:ascii="Times New Roman" w:hAnsi="Times New Roman" w:cs="Times New Roman"/>
          <w:sz w:val="24"/>
          <w:szCs w:val="24"/>
        </w:rPr>
        <w:t xml:space="preserve"> implementing a climate </w:t>
      </w:r>
      <w:r w:rsidR="003653F3" w:rsidRPr="00A26282">
        <w:rPr>
          <w:rFonts w:ascii="Times New Roman" w:hAnsi="Times New Roman" w:cs="Times New Roman"/>
          <w:sz w:val="24"/>
          <w:szCs w:val="24"/>
        </w:rPr>
        <w:t xml:space="preserve">change </w:t>
      </w:r>
      <w:r w:rsidR="00507809" w:rsidRPr="00A26282">
        <w:rPr>
          <w:rFonts w:ascii="Times New Roman" w:hAnsi="Times New Roman" w:cs="Times New Roman"/>
          <w:sz w:val="24"/>
          <w:szCs w:val="24"/>
        </w:rPr>
        <w:t>stratagem</w:t>
      </w:r>
      <w:r w:rsidR="003653F3" w:rsidRPr="00A26282">
        <w:rPr>
          <w:rFonts w:ascii="Times New Roman" w:hAnsi="Times New Roman" w:cs="Times New Roman"/>
          <w:sz w:val="24"/>
          <w:szCs w:val="24"/>
        </w:rPr>
        <w:t xml:space="preserve"> with</w:t>
      </w:r>
      <w:r w:rsidR="00507809">
        <w:rPr>
          <w:rFonts w:ascii="Times New Roman" w:hAnsi="Times New Roman" w:cs="Times New Roman"/>
          <w:sz w:val="24"/>
          <w:szCs w:val="24"/>
        </w:rPr>
        <w:t xml:space="preserve"> significantly focusing on the conservation of energy, using renewable energy to run its business and concerting efforts towards the mitigation of climate change</w:t>
      </w:r>
      <w:r w:rsidR="003653F3" w:rsidRPr="00A26282">
        <w:rPr>
          <w:rFonts w:ascii="Times New Roman" w:hAnsi="Times New Roman" w:cs="Times New Roman"/>
          <w:sz w:val="24"/>
          <w:szCs w:val="24"/>
        </w:rPr>
        <w:t xml:space="preserve">. The company is one of the most significant purchases of renewable energy in its sector, with a focus on building to the LEED® standards in its stores. The company's CAFÉ practices ensure that it outsources climate-smart agricultural produce from participating farms. The company is one of the founding members of the Business for Innovative and Energy Policy (BICEP) which joins it with other responsible companies advocating for cleaner energy policies and policies on climate change. The company thumps itself </w:t>
      </w:r>
      <w:r w:rsidR="00170662" w:rsidRPr="00A26282">
        <w:rPr>
          <w:rFonts w:ascii="Times New Roman" w:hAnsi="Times New Roman" w:cs="Times New Roman"/>
          <w:sz w:val="24"/>
          <w:szCs w:val="24"/>
        </w:rPr>
        <w:t>as</w:t>
      </w:r>
      <w:r w:rsidR="003653F3" w:rsidRPr="00A26282">
        <w:rPr>
          <w:rFonts w:ascii="Times New Roman" w:hAnsi="Times New Roman" w:cs="Times New Roman"/>
          <w:sz w:val="24"/>
          <w:szCs w:val="24"/>
        </w:rPr>
        <w:t xml:space="preserve"> to being one of the signatory members of the RE10</w:t>
      </w:r>
      <w:r w:rsidR="00507809">
        <w:rPr>
          <w:rFonts w:ascii="Times New Roman" w:hAnsi="Times New Roman" w:cs="Times New Roman"/>
          <w:sz w:val="24"/>
          <w:szCs w:val="24"/>
        </w:rPr>
        <w:t xml:space="preserve"> (a global initiative which seeks to ensure that companies commit themselves towards purchasing </w:t>
      </w:r>
      <w:r w:rsidR="003653F3" w:rsidRPr="00A26282">
        <w:rPr>
          <w:rFonts w:ascii="Times New Roman" w:hAnsi="Times New Roman" w:cs="Times New Roman"/>
          <w:sz w:val="24"/>
          <w:szCs w:val="24"/>
        </w:rPr>
        <w:t>100% renewable energy</w:t>
      </w:r>
      <w:r w:rsidR="00507809">
        <w:rPr>
          <w:rFonts w:ascii="Times New Roman" w:hAnsi="Times New Roman" w:cs="Times New Roman"/>
          <w:sz w:val="24"/>
          <w:szCs w:val="24"/>
        </w:rPr>
        <w:t xml:space="preserve">) as wells as the Buyer’s principles </w:t>
      </w:r>
      <w:r w:rsidR="00507809" w:rsidRPr="00A26282">
        <w:rPr>
          <w:rFonts w:ascii="Times New Roman" w:hAnsi="Times New Roman" w:cs="Times New Roman"/>
          <w:sz w:val="24"/>
          <w:szCs w:val="24"/>
        </w:rPr>
        <w:t>Corporate</w:t>
      </w:r>
      <w:r w:rsidR="003653F3" w:rsidRPr="00A26282">
        <w:rPr>
          <w:rFonts w:ascii="Times New Roman" w:hAnsi="Times New Roman" w:cs="Times New Roman"/>
          <w:sz w:val="24"/>
          <w:szCs w:val="24"/>
        </w:rPr>
        <w:t xml:space="preserve"> Renewable Energy</w:t>
      </w:r>
      <w:r w:rsidRPr="00A26282">
        <w:rPr>
          <w:rFonts w:ascii="Times New Roman" w:hAnsi="Times New Roman" w:cs="Times New Roman"/>
          <w:sz w:val="24"/>
          <w:szCs w:val="24"/>
        </w:rPr>
        <w:t xml:space="preserve"> (Starbucks, 2018).</w:t>
      </w:r>
    </w:p>
    <w:p w14:paraId="06A4497C" w14:textId="77777777" w:rsidR="00246027" w:rsidRPr="00A26282" w:rsidRDefault="00B46696" w:rsidP="00A26282">
      <w:pPr>
        <w:spacing w:line="480" w:lineRule="auto"/>
        <w:contextualSpacing/>
        <w:rPr>
          <w:rFonts w:ascii="Times New Roman" w:hAnsi="Times New Roman" w:cs="Times New Roman"/>
          <w:sz w:val="24"/>
          <w:szCs w:val="24"/>
        </w:rPr>
      </w:pPr>
      <w:r w:rsidRPr="00A26282">
        <w:rPr>
          <w:rFonts w:ascii="Times New Roman" w:hAnsi="Times New Roman" w:cs="Times New Roman"/>
          <w:sz w:val="24"/>
          <w:szCs w:val="24"/>
        </w:rPr>
        <w:br w:type="page"/>
      </w:r>
    </w:p>
    <w:p w14:paraId="6BBF3F96" w14:textId="4374990A" w:rsidR="00170662" w:rsidRPr="00A26282" w:rsidRDefault="00B46696" w:rsidP="00A26282">
      <w:pPr>
        <w:spacing w:line="480" w:lineRule="auto"/>
        <w:contextualSpacing/>
        <w:jc w:val="center"/>
        <w:rPr>
          <w:rFonts w:ascii="Times New Roman" w:hAnsi="Times New Roman" w:cs="Times New Roman"/>
          <w:sz w:val="24"/>
          <w:szCs w:val="24"/>
        </w:rPr>
      </w:pPr>
      <w:r w:rsidRPr="00A26282">
        <w:rPr>
          <w:rFonts w:ascii="Times New Roman" w:hAnsi="Times New Roman" w:cs="Times New Roman"/>
          <w:sz w:val="24"/>
          <w:szCs w:val="24"/>
        </w:rPr>
        <w:lastRenderedPageBreak/>
        <w:t>References</w:t>
      </w:r>
    </w:p>
    <w:p w14:paraId="30AD307B" w14:textId="77777777" w:rsidR="00A26282" w:rsidRPr="002906D2" w:rsidRDefault="00B46696" w:rsidP="00A26282">
      <w:pPr>
        <w:spacing w:line="480" w:lineRule="auto"/>
        <w:ind w:left="720" w:hanging="720"/>
        <w:contextualSpacing/>
        <w:rPr>
          <w:rFonts w:ascii="Times New Roman" w:hAnsi="Times New Roman" w:cs="Times New Roman"/>
          <w:sz w:val="24"/>
          <w:szCs w:val="24"/>
        </w:rPr>
      </w:pPr>
      <w:r w:rsidRPr="002906D2">
        <w:rPr>
          <w:rFonts w:ascii="Times New Roman" w:eastAsia="Calibri" w:hAnsi="Times New Roman" w:cs="Times New Roman"/>
          <w:sz w:val="24"/>
          <w:szCs w:val="24"/>
        </w:rPr>
        <w:t xml:space="preserve">Hammond, S. C. &amp; Christensen, L. J. (2016). </w:t>
      </w:r>
      <w:r w:rsidRPr="002906D2">
        <w:rPr>
          <w:rFonts w:ascii="Times New Roman" w:eastAsia="Calibri" w:hAnsi="Times New Roman" w:cs="Times New Roman"/>
          <w:i/>
          <w:sz w:val="24"/>
          <w:szCs w:val="24"/>
        </w:rPr>
        <w:t xml:space="preserve">Corporate Social Responsibility: Roadmap for a Sustainable Future. </w:t>
      </w:r>
      <w:r w:rsidRPr="002906D2">
        <w:rPr>
          <w:rFonts w:ascii="Times New Roman" w:eastAsia="Calibri" w:hAnsi="Times New Roman" w:cs="Times New Roman"/>
          <w:sz w:val="24"/>
          <w:szCs w:val="24"/>
        </w:rPr>
        <w:t xml:space="preserve">Bridgepoint, New York. </w:t>
      </w:r>
    </w:p>
    <w:p w14:paraId="40CF39E2" w14:textId="78F41D93" w:rsidR="002906D2" w:rsidRPr="00A26282" w:rsidRDefault="00B46696" w:rsidP="00C86023">
      <w:pPr>
        <w:spacing w:line="480" w:lineRule="auto"/>
        <w:ind w:left="720" w:hanging="720"/>
        <w:contextualSpacing/>
        <w:rPr>
          <w:rFonts w:ascii="Times New Roman" w:hAnsi="Times New Roman" w:cs="Times New Roman"/>
          <w:sz w:val="24"/>
          <w:szCs w:val="24"/>
        </w:rPr>
      </w:pPr>
      <w:r w:rsidRPr="00A26282">
        <w:rPr>
          <w:rFonts w:ascii="Times New Roman" w:hAnsi="Times New Roman" w:cs="Times New Roman"/>
          <w:sz w:val="24"/>
          <w:szCs w:val="24"/>
        </w:rPr>
        <w:t xml:space="preserve">Starbucks. (2018). </w:t>
      </w:r>
      <w:r w:rsidRPr="00A26282">
        <w:rPr>
          <w:rFonts w:ascii="Times New Roman" w:hAnsi="Times New Roman" w:cs="Times New Roman"/>
          <w:i/>
          <w:sz w:val="24"/>
          <w:szCs w:val="24"/>
        </w:rPr>
        <w:t xml:space="preserve">Climate change. </w:t>
      </w:r>
      <w:r w:rsidRPr="00A26282">
        <w:rPr>
          <w:rFonts w:ascii="Times New Roman" w:hAnsi="Times New Roman" w:cs="Times New Roman"/>
          <w:sz w:val="24"/>
          <w:szCs w:val="24"/>
        </w:rPr>
        <w:t xml:space="preserve">Web. Available at </w:t>
      </w:r>
      <w:hyperlink r:id="rId7" w:history="1">
        <w:r w:rsidRPr="00A26282">
          <w:rPr>
            <w:rStyle w:val="Hyperlink"/>
            <w:rFonts w:ascii="Times New Roman" w:hAnsi="Times New Roman" w:cs="Times New Roman"/>
            <w:sz w:val="24"/>
            <w:szCs w:val="24"/>
          </w:rPr>
          <w:t>https://www.starbucks.com/responsibility/environment/climate-change</w:t>
        </w:r>
      </w:hyperlink>
      <w:r w:rsidRPr="00A26282">
        <w:rPr>
          <w:rFonts w:ascii="Times New Roman" w:hAnsi="Times New Roman" w:cs="Times New Roman"/>
          <w:sz w:val="24"/>
          <w:szCs w:val="24"/>
        </w:rPr>
        <w:t xml:space="preserve"> retrieved on 28 August 2018.</w:t>
      </w:r>
    </w:p>
    <w:sectPr w:rsidR="002906D2" w:rsidRPr="00A26282" w:rsidSect="00F04F5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32B657" w14:textId="77777777" w:rsidR="00C920FC" w:rsidRDefault="00C920FC" w:rsidP="00A178D5">
      <w:pPr>
        <w:spacing w:after="0" w:line="240" w:lineRule="auto"/>
      </w:pPr>
      <w:r>
        <w:separator/>
      </w:r>
    </w:p>
  </w:endnote>
  <w:endnote w:type="continuationSeparator" w:id="0">
    <w:p w14:paraId="3B27B4F9" w14:textId="77777777" w:rsidR="00C920FC" w:rsidRDefault="00C920FC" w:rsidP="00A17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036CD3" w14:textId="77777777" w:rsidR="00C920FC" w:rsidRDefault="00C920FC" w:rsidP="00A178D5">
      <w:pPr>
        <w:spacing w:after="0" w:line="240" w:lineRule="auto"/>
      </w:pPr>
      <w:r>
        <w:separator/>
      </w:r>
    </w:p>
  </w:footnote>
  <w:footnote w:type="continuationSeparator" w:id="0">
    <w:p w14:paraId="3F191340" w14:textId="77777777" w:rsidR="00C920FC" w:rsidRDefault="00C920FC" w:rsidP="00A178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7Q0NbKwNDYzMDcyNjRW0lEKTi0uzszPAykwrAUA3RuW7CwAAAA="/>
  </w:docVars>
  <w:rsids>
    <w:rsidRoot w:val="00EC3F2B"/>
    <w:rsid w:val="001447BC"/>
    <w:rsid w:val="00170662"/>
    <w:rsid w:val="00246027"/>
    <w:rsid w:val="002658F2"/>
    <w:rsid w:val="002906D2"/>
    <w:rsid w:val="003653F3"/>
    <w:rsid w:val="00382ECC"/>
    <w:rsid w:val="004E71C4"/>
    <w:rsid w:val="00507809"/>
    <w:rsid w:val="00701FDE"/>
    <w:rsid w:val="00A178D5"/>
    <w:rsid w:val="00A261E6"/>
    <w:rsid w:val="00A26282"/>
    <w:rsid w:val="00B46696"/>
    <w:rsid w:val="00C86023"/>
    <w:rsid w:val="00C920FC"/>
    <w:rsid w:val="00D0426E"/>
    <w:rsid w:val="00DF1DB5"/>
    <w:rsid w:val="00EC3F2B"/>
    <w:rsid w:val="00EF412D"/>
    <w:rsid w:val="00F04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15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6027"/>
    <w:rPr>
      <w:color w:val="0563C1" w:themeColor="hyperlink"/>
      <w:u w:val="single"/>
    </w:rPr>
  </w:style>
  <w:style w:type="character" w:customStyle="1" w:styleId="UnresolvedMention1">
    <w:name w:val="Unresolved Mention1"/>
    <w:basedOn w:val="DefaultParagraphFont"/>
    <w:uiPriority w:val="99"/>
    <w:semiHidden/>
    <w:unhideWhenUsed/>
    <w:rsid w:val="00246027"/>
    <w:rPr>
      <w:color w:val="605E5C"/>
      <w:shd w:val="clear" w:color="auto" w:fill="E1DFDD"/>
    </w:rPr>
  </w:style>
  <w:style w:type="paragraph" w:styleId="Header">
    <w:name w:val="header"/>
    <w:basedOn w:val="Normal"/>
    <w:link w:val="HeaderChar"/>
    <w:uiPriority w:val="99"/>
    <w:unhideWhenUsed/>
    <w:rsid w:val="00DF1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DB5"/>
  </w:style>
  <w:style w:type="paragraph" w:styleId="Footer">
    <w:name w:val="footer"/>
    <w:basedOn w:val="Normal"/>
    <w:link w:val="FooterChar"/>
    <w:uiPriority w:val="99"/>
    <w:unhideWhenUsed/>
    <w:rsid w:val="00DF1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DB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178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8D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6027"/>
    <w:rPr>
      <w:color w:val="0563C1" w:themeColor="hyperlink"/>
      <w:u w:val="single"/>
    </w:rPr>
  </w:style>
  <w:style w:type="character" w:customStyle="1" w:styleId="UnresolvedMention1">
    <w:name w:val="Unresolved Mention1"/>
    <w:basedOn w:val="DefaultParagraphFont"/>
    <w:uiPriority w:val="99"/>
    <w:semiHidden/>
    <w:unhideWhenUsed/>
    <w:rsid w:val="00246027"/>
    <w:rPr>
      <w:color w:val="605E5C"/>
      <w:shd w:val="clear" w:color="auto" w:fill="E1DFDD"/>
    </w:rPr>
  </w:style>
  <w:style w:type="paragraph" w:styleId="Header">
    <w:name w:val="header"/>
    <w:basedOn w:val="Normal"/>
    <w:link w:val="HeaderChar"/>
    <w:uiPriority w:val="99"/>
    <w:unhideWhenUsed/>
    <w:rsid w:val="00DF1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DB5"/>
  </w:style>
  <w:style w:type="paragraph" w:styleId="Footer">
    <w:name w:val="footer"/>
    <w:basedOn w:val="Normal"/>
    <w:link w:val="FooterChar"/>
    <w:uiPriority w:val="99"/>
    <w:unhideWhenUsed/>
    <w:rsid w:val="00DF1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DB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178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8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tarbucks.com/responsibility/environment/climate-chang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2018-08-28T18:02:00Z</dcterms:created>
  <dcterms:modified xsi:type="dcterms:W3CDTF">2018-08-28T18:02:00Z</dcterms:modified>
</cp:coreProperties>
</file>